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696" w:rsidRPr="00B10239" w:rsidRDefault="00A61696" w:rsidP="00A61696">
      <w:pPr>
        <w:pStyle w:val="Heading1"/>
      </w:pPr>
      <w:r w:rsidRPr="00B10239">
        <w:t>GALACTOSE OXIDASE    CAS # 9028799</w:t>
      </w:r>
    </w:p>
    <w:p w:rsidR="00A61696" w:rsidRPr="00B10239" w:rsidRDefault="00A61696" w:rsidP="00A61696">
      <w:pPr>
        <w:pStyle w:val="PlainText"/>
        <w:rPr>
          <w:rFonts w:ascii="Courier New" w:hAnsi="Courier New" w:cs="Courier New"/>
          <w:sz w:val="20"/>
        </w:rPr>
      </w:pP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A61696" w:rsidRPr="00B10239" w:rsidRDefault="00A61696" w:rsidP="00A61696">
      <w:pPr>
        <w:pStyle w:val="PlainText"/>
        <w:rPr>
          <w:rFonts w:ascii="Courier New" w:hAnsi="Courier New" w:cs="Courier New"/>
          <w:sz w:val="20"/>
        </w:rPr>
      </w:pP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L</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0   0      </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A61696" w:rsidRPr="00B10239" w:rsidRDefault="00A61696" w:rsidP="00A61696">
      <w:pPr>
        <w:pStyle w:val="PlainText"/>
        <w:rPr>
          <w:rFonts w:ascii="Courier New" w:hAnsi="Courier New" w:cs="Courier New"/>
          <w:sz w:val="20"/>
        </w:rPr>
      </w:pP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ROUTE OF EXPOSURE</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    Multiple Routes: May cause irritation. May be harmful by</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inhalation</w:t>
      </w:r>
      <w:proofErr w:type="gramEnd"/>
      <w:r w:rsidRPr="00B10239">
        <w:rPr>
          <w:rFonts w:ascii="Courier New" w:hAnsi="Courier New" w:cs="Courier New"/>
          <w:sz w:val="20"/>
        </w:rPr>
        <w:t>, ingestion, or skin absorption.</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 </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SENSITIZATION</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    Sensitization: Prolonged or repeated exposure may cause allergic</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reactions</w:t>
      </w:r>
      <w:proofErr w:type="gramEnd"/>
      <w:r w:rsidRPr="00B10239">
        <w:rPr>
          <w:rFonts w:ascii="Courier New" w:hAnsi="Courier New" w:cs="Courier New"/>
          <w:sz w:val="20"/>
        </w:rPr>
        <w:t xml:space="preserve"> in certain sensitive individuals.</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 </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CONDITIONS AGGRAVATED BY EXPOSURE</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    The toxicological properties have not been thoroughly</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investigated</w:t>
      </w:r>
      <w:proofErr w:type="gramEnd"/>
      <w:r w:rsidRPr="00B10239">
        <w:rPr>
          <w:rFonts w:ascii="Courier New" w:hAnsi="Courier New" w:cs="Courier New"/>
          <w:sz w:val="20"/>
        </w:rPr>
        <w:t>.</w:t>
      </w:r>
    </w:p>
    <w:p w:rsidR="00A61696" w:rsidRPr="00B10239" w:rsidRDefault="00A61696" w:rsidP="00A61696">
      <w:pPr>
        <w:pStyle w:val="PlainText"/>
        <w:rPr>
          <w:rFonts w:ascii="Courier New" w:hAnsi="Courier New" w:cs="Courier New"/>
          <w:sz w:val="20"/>
        </w:rPr>
      </w:pP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            PHYSICAL CHARACTERISTICS</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PHYSICAL STATE:  Solid</w:t>
      </w:r>
    </w:p>
    <w:p w:rsidR="00A61696" w:rsidRPr="00B10239" w:rsidRDefault="00A61696" w:rsidP="00A61696">
      <w:pPr>
        <w:pStyle w:val="PlainText"/>
        <w:rPr>
          <w:rFonts w:ascii="Courier New" w:hAnsi="Courier New" w:cs="Courier New"/>
          <w:sz w:val="20"/>
        </w:rPr>
      </w:pP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SEGREGATION: SHELF # 2</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STORAGE GROUP(S):</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     g - Non-Reactive/Non-Hazardous</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WASTE CHARACTERISTIC HAZARD:</w:t>
      </w:r>
    </w:p>
    <w:p w:rsidR="00A61696" w:rsidRPr="00B10239" w:rsidRDefault="00A61696" w:rsidP="00A61696">
      <w:pPr>
        <w:pStyle w:val="PlainText"/>
        <w:rPr>
          <w:rFonts w:ascii="Courier New" w:hAnsi="Courier New" w:cs="Courier New"/>
          <w:sz w:val="20"/>
        </w:rPr>
      </w:pP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A61696" w:rsidRPr="00B10239" w:rsidRDefault="00A61696" w:rsidP="00A61696">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Store at -20°C</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Keep container closed. </w:t>
      </w:r>
      <w:proofErr w:type="gramStart"/>
      <w:r w:rsidRPr="00B10239">
        <w:rPr>
          <w:rFonts w:ascii="Courier New" w:hAnsi="Courier New" w:cs="Courier New"/>
          <w:sz w:val="20"/>
        </w:rPr>
        <w:t>Store away from heat.</w:t>
      </w:r>
      <w:proofErr w:type="gramEnd"/>
    </w:p>
    <w:p w:rsidR="00A61696" w:rsidRPr="00B10239" w:rsidRDefault="00A61696" w:rsidP="00A61696">
      <w:pPr>
        <w:pStyle w:val="PlainText"/>
        <w:rPr>
          <w:rFonts w:ascii="Courier New" w:hAnsi="Courier New" w:cs="Courier New"/>
          <w:sz w:val="20"/>
        </w:rPr>
      </w:pP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REACTIVE PROPERTIES</w:t>
      </w:r>
    </w:p>
    <w:p w:rsidR="00A61696" w:rsidRPr="00B10239" w:rsidRDefault="00A61696" w:rsidP="00A61696">
      <w:pPr>
        <w:pStyle w:val="PlainText"/>
        <w:rPr>
          <w:rFonts w:ascii="Courier New" w:hAnsi="Courier New" w:cs="Courier New"/>
          <w:sz w:val="20"/>
        </w:rPr>
      </w:pPr>
      <w:r w:rsidRPr="00B10239">
        <w:rPr>
          <w:rFonts w:ascii="Courier New" w:hAnsi="Courier New" w:cs="Courier New"/>
          <w:sz w:val="20"/>
        </w:rPr>
        <w:t xml:space="preserve">STORAGE: Keep container closed. </w:t>
      </w:r>
      <w:proofErr w:type="gramStart"/>
      <w:r w:rsidRPr="00B10239">
        <w:rPr>
          <w:rFonts w:ascii="Courier New" w:hAnsi="Courier New" w:cs="Courier New"/>
          <w:sz w:val="20"/>
        </w:rPr>
        <w:t>Store away from heat.</w:t>
      </w:r>
      <w:proofErr w:type="gramEnd"/>
      <w:r w:rsidRPr="00B10239">
        <w:rPr>
          <w:rFonts w:ascii="Courier New" w:hAnsi="Courier New" w:cs="Courier New"/>
          <w:sz w:val="20"/>
        </w:rPr>
        <w:t xml:space="preserve"> Store at -20░C</w:t>
      </w:r>
    </w:p>
    <w:p w:rsidR="00A61696" w:rsidRPr="00B10239" w:rsidRDefault="00A61696" w:rsidP="00A61696">
      <w:pPr>
        <w:pStyle w:val="PlainText"/>
        <w:rPr>
          <w:rFonts w:ascii="Courier New" w:hAnsi="Courier New" w:cs="Courier New"/>
          <w:sz w:val="20"/>
        </w:rPr>
      </w:pPr>
    </w:p>
    <w:p w:rsidR="00A61696" w:rsidRPr="00B10239" w:rsidRDefault="00A61696" w:rsidP="00A61696">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696"/>
    <w:rsid w:val="00A015BB"/>
    <w:rsid w:val="00A61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6169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696"/>
    <w:rPr>
      <w:rFonts w:ascii="Courier New" w:eastAsia="Times New Roman" w:hAnsi="Courier New" w:cs="Times New Roman"/>
      <w:b/>
      <w:bCs/>
      <w:sz w:val="20"/>
      <w:szCs w:val="28"/>
    </w:rPr>
  </w:style>
  <w:style w:type="paragraph" w:styleId="NoSpacing">
    <w:name w:val="No Spacing"/>
    <w:autoRedefine/>
    <w:uiPriority w:val="1"/>
    <w:qFormat/>
    <w:rsid w:val="00A6169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6169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61696"/>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6169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696"/>
    <w:rPr>
      <w:rFonts w:ascii="Courier New" w:eastAsia="Times New Roman" w:hAnsi="Courier New" w:cs="Times New Roman"/>
      <w:b/>
      <w:bCs/>
      <w:sz w:val="20"/>
      <w:szCs w:val="28"/>
    </w:rPr>
  </w:style>
  <w:style w:type="paragraph" w:styleId="NoSpacing">
    <w:name w:val="No Spacing"/>
    <w:autoRedefine/>
    <w:uiPriority w:val="1"/>
    <w:qFormat/>
    <w:rsid w:val="00A6169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6169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61696"/>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1588</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2012-09-06T05:28:00Z</dcterms:created>
  <dcterms:modified xsi:type="dcterms:W3CDTF">2012-09-06T05:28:00Z</dcterms:modified>
</cp:coreProperties>
</file>